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42" w:rsidRDefault="00210D67" w:rsidP="00ED11E5">
      <w:pPr>
        <w:spacing w:after="0"/>
        <w:ind w:right="-1"/>
        <w:rPr>
          <w:u w:val="single"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</w:p>
    <w:p w:rsidR="002E5A42" w:rsidRPr="002E5A42" w:rsidRDefault="002E5A42" w:rsidP="002E5A42"/>
    <w:p w:rsidR="002E5A42" w:rsidRPr="002E5A42" w:rsidRDefault="002E5A42" w:rsidP="002E5A42"/>
    <w:p w:rsidR="002E5A42" w:rsidRDefault="002E5A42" w:rsidP="002E5A42"/>
    <w:p w:rsidR="002E5A42" w:rsidRPr="00A926D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:rsidR="002E5A42" w:rsidRPr="00A926D2" w:rsidRDefault="002E5A42" w:rsidP="002E5A42">
      <w:pPr>
        <w:jc w:val="center"/>
        <w:rPr>
          <w:rFonts w:ascii="Arial" w:hAnsi="Arial" w:cs="Arial"/>
          <w:b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 medidas de distanciamento social já foram adotadas no passado durante pandemias de doenças de transmissão respiratória, como as pandemias de influenza e da SARS em 2002, e também na atualidade pelos países de todos os continentes, como parte das estratégias de enfrentamento da COVID-19 desde janeiro de 2020. O que diferencia são os momentos e formatos de implantação das diversas estratégias.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Considerando que no Estado de Goiás estima-se que a transmissão comunitária se iniciou no final de março e que as medidas de distanciamento social já estão em vigor, esperamos que a taxa de transmissão da doença esteja reduzida.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Município de Formosa teve seu primeiro caso suspeito no dia 27/02/2020, e que quadro epidemiológico atual é:</w:t>
      </w: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Tabela 01: Quadro Epidemiológico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:rsidR="002E5A42" w:rsidRPr="00223F14" w:rsidRDefault="00B519F8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D40698">
              <w:rPr>
                <w:rFonts w:ascii="Arial" w:hAnsi="Arial" w:cs="Arial"/>
                <w:sz w:val="24"/>
                <w:szCs w:val="24"/>
              </w:rPr>
              <w:t>.151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:rsidR="002E5A42" w:rsidRPr="00C964ED" w:rsidRDefault="00C1283F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91E6A">
              <w:rPr>
                <w:rFonts w:ascii="Arial" w:hAnsi="Arial" w:cs="Arial"/>
                <w:sz w:val="24"/>
                <w:szCs w:val="24"/>
              </w:rPr>
              <w:t>.</w:t>
            </w:r>
            <w:r w:rsidR="00D40698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  <w:r w:rsidR="00B91E6A">
              <w:rPr>
                <w:rFonts w:ascii="Arial" w:hAnsi="Arial" w:cs="Arial"/>
                <w:sz w:val="24"/>
                <w:szCs w:val="24"/>
              </w:rPr>
              <w:t>5</w:t>
            </w:r>
            <w:r w:rsidR="00D40698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 de casos notificados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</w:t>
            </w:r>
            <w:r w:rsidR="00B519F8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D40698">
              <w:rPr>
                <w:rFonts w:ascii="Arial" w:hAnsi="Arial" w:cs="Arial"/>
                <w:b/>
                <w:sz w:val="24"/>
                <w:szCs w:val="24"/>
              </w:rPr>
              <w:t>65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02: Altas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Por Critério Clinico Epidemiológico </w:t>
            </w:r>
          </w:p>
        </w:tc>
        <w:tc>
          <w:tcPr>
            <w:tcW w:w="921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4.52</w:t>
            </w:r>
            <w:r w:rsidR="00B91E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Altas de Casos Curados Confirmado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D40698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de </w:t>
            </w: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3.2</w:t>
            </w:r>
            <w:r w:rsidR="00D40698"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Altas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 xml:space="preserve"> de casos notificados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B519F8">
              <w:rPr>
                <w:rFonts w:ascii="Arial" w:hAnsi="Arial" w:cs="Arial"/>
                <w:b/>
                <w:sz w:val="24"/>
                <w:szCs w:val="24"/>
              </w:rPr>
              <w:t>.5</w:t>
            </w:r>
            <w:r w:rsidR="00D40698">
              <w:rPr>
                <w:rFonts w:ascii="Arial" w:hAnsi="Arial" w:cs="Arial"/>
                <w:b/>
                <w:sz w:val="24"/>
                <w:szCs w:val="24"/>
              </w:rPr>
              <w:t>95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03: Óbitos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070B1D" w:rsidTr="000C1354">
        <w:trPr>
          <w:jc w:val="center"/>
        </w:trPr>
        <w:tc>
          <w:tcPr>
            <w:tcW w:w="4744" w:type="dxa"/>
          </w:tcPr>
          <w:p w:rsidR="002E5A42" w:rsidRPr="00070B1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S</w:t>
            </w:r>
            <w:r w:rsidRPr="00070B1D">
              <w:rPr>
                <w:rFonts w:ascii="Arial" w:hAnsi="Arial" w:cs="Arial"/>
                <w:sz w:val="24"/>
                <w:szCs w:val="24"/>
              </w:rPr>
              <w:t>uspeitos em Investigação</w:t>
            </w:r>
          </w:p>
        </w:tc>
        <w:tc>
          <w:tcPr>
            <w:tcW w:w="921" w:type="dxa"/>
          </w:tcPr>
          <w:p w:rsidR="002E5A42" w:rsidRPr="00193E55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55">
              <w:rPr>
                <w:rFonts w:ascii="Arial" w:hAnsi="Arial" w:cs="Arial"/>
                <w:sz w:val="24"/>
                <w:szCs w:val="24"/>
              </w:rPr>
              <w:t>0</w:t>
            </w:r>
            <w:r w:rsidR="00332FB1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Descartados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4069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Óbitos N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otificados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D4069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FE6BEA">
        <w:rPr>
          <w:rFonts w:ascii="Arial" w:hAnsi="Arial" w:cs="Arial"/>
          <w:b/>
        </w:rPr>
        <w:t>Informações relacionadas</w:t>
      </w:r>
      <w:r>
        <w:rPr>
          <w:rFonts w:ascii="Arial" w:hAnsi="Arial" w:cs="Arial"/>
          <w:b/>
        </w:rPr>
        <w:t xml:space="preserve"> </w:t>
      </w:r>
      <w:r w:rsidRPr="00FE6BEA">
        <w:rPr>
          <w:rFonts w:ascii="Arial" w:hAnsi="Arial" w:cs="Arial"/>
          <w:b/>
        </w:rPr>
        <w:t>aos números de leitos</w:t>
      </w:r>
      <w:r>
        <w:rPr>
          <w:rFonts w:ascii="Arial" w:hAnsi="Arial" w:cs="Arial"/>
          <w:b/>
        </w:rPr>
        <w:t xml:space="preserve"> por</w:t>
      </w:r>
      <w:r w:rsidRPr="00FE6BEA">
        <w:rPr>
          <w:rFonts w:ascii="Arial" w:hAnsi="Arial" w:cs="Arial"/>
          <w:b/>
        </w:rPr>
        <w:t xml:space="preserve"> instituição</w:t>
      </w: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Hospital Regional de Formosa</w:t>
      </w:r>
      <w:r>
        <w:rPr>
          <w:rFonts w:ascii="Arial" w:hAnsi="Arial" w:cs="Arial"/>
          <w:b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5"/>
        <w:gridCol w:w="921"/>
        <w:gridCol w:w="1171"/>
        <w:gridCol w:w="1171"/>
      </w:tblGrid>
      <w:tr w:rsidR="002E5A42" w:rsidRPr="009F6807" w:rsidTr="000C1354">
        <w:trPr>
          <w:trHeight w:val="304"/>
          <w:jc w:val="center"/>
        </w:trPr>
        <w:tc>
          <w:tcPr>
            <w:tcW w:w="4744" w:type="dxa"/>
            <w:vAlign w:val="center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NÚMERO DE LEITOS</w:t>
            </w:r>
          </w:p>
        </w:tc>
        <w:tc>
          <w:tcPr>
            <w:tcW w:w="925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TOTAL</w:t>
            </w:r>
          </w:p>
        </w:tc>
        <w:tc>
          <w:tcPr>
            <w:tcW w:w="921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COVID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Leitos ocupados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Taxa de ocupação %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enfermaria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71" w:type="dxa"/>
          </w:tcPr>
          <w:p w:rsidR="002E5A42" w:rsidRPr="00E25B02" w:rsidRDefault="00B519F8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</w:t>
            </w:r>
            <w:r w:rsidR="00D40698">
              <w:rPr>
                <w:rFonts w:ascii="Arial" w:hAnsi="Arial" w:cs="Arial"/>
                <w:bCs/>
                <w:color w:val="000000" w:themeColor="text1"/>
              </w:rPr>
              <w:t>7</w:t>
            </w:r>
          </w:p>
        </w:tc>
        <w:tc>
          <w:tcPr>
            <w:tcW w:w="1171" w:type="dxa"/>
          </w:tcPr>
          <w:p w:rsidR="002E5A42" w:rsidRPr="00E25B02" w:rsidRDefault="00D40698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65</w:t>
            </w:r>
            <w:r w:rsidR="00427EB4">
              <w:rPr>
                <w:rFonts w:ascii="Arial" w:hAnsi="Arial" w:cs="Arial"/>
                <w:bCs/>
                <w:color w:val="000000" w:themeColor="text1"/>
              </w:rPr>
              <w:t>,</w:t>
            </w:r>
            <w:r w:rsidR="00B519F8"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Números de leitos Box (ala vermelha)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71" w:type="dxa"/>
          </w:tcPr>
          <w:p w:rsidR="002E5A42" w:rsidRPr="00E25B02" w:rsidRDefault="00C1283F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  <w:r w:rsidR="00D40698"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1171" w:type="dxa"/>
          </w:tcPr>
          <w:p w:rsidR="002E5A42" w:rsidRPr="00E25B02" w:rsidRDefault="00D40698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100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UTI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71" w:type="dxa"/>
          </w:tcPr>
          <w:p w:rsidR="002E5A42" w:rsidRPr="00E25B0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1171" w:type="dxa"/>
          </w:tcPr>
          <w:p w:rsidR="002E5A42" w:rsidRPr="00E25B0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100 </w:t>
            </w:r>
          </w:p>
        </w:tc>
      </w:tr>
    </w:tbl>
    <w:p w:rsidR="002E5A42" w:rsidRPr="00A65760" w:rsidRDefault="002E5A42" w:rsidP="002E5A42">
      <w:pPr>
        <w:jc w:val="both"/>
        <w:rPr>
          <w:rFonts w:ascii="Arial" w:hAnsi="Arial" w:cs="Arial"/>
          <w:sz w:val="18"/>
          <w:szCs w:val="18"/>
        </w:rPr>
      </w:pPr>
      <w:r w:rsidRPr="00C964ED">
        <w:rPr>
          <w:rFonts w:ascii="Arial" w:hAnsi="Arial" w:cs="Arial"/>
          <w:sz w:val="18"/>
          <w:szCs w:val="18"/>
        </w:rPr>
        <w:t>Observação: Info</w:t>
      </w:r>
      <w:r>
        <w:rPr>
          <w:rFonts w:ascii="Arial" w:hAnsi="Arial" w:cs="Arial"/>
          <w:sz w:val="18"/>
          <w:szCs w:val="18"/>
        </w:rPr>
        <w:t xml:space="preserve">rmações dadas pelo HRF no </w:t>
      </w:r>
      <w:r w:rsidR="00D40698">
        <w:rPr>
          <w:rFonts w:ascii="Arial" w:hAnsi="Arial" w:cs="Arial"/>
          <w:sz w:val="18"/>
          <w:szCs w:val="18"/>
        </w:rPr>
        <w:t>dia 02</w:t>
      </w:r>
      <w:r w:rsidR="00B519F8">
        <w:rPr>
          <w:rFonts w:ascii="Arial" w:hAnsi="Arial" w:cs="Arial"/>
          <w:sz w:val="18"/>
          <w:szCs w:val="18"/>
        </w:rPr>
        <w:t>/03</w:t>
      </w:r>
      <w:r>
        <w:rPr>
          <w:rFonts w:ascii="Arial" w:hAnsi="Arial" w:cs="Arial"/>
          <w:sz w:val="18"/>
          <w:szCs w:val="18"/>
        </w:rPr>
        <w:t>/2021</w:t>
      </w:r>
    </w:p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 w:rsidRPr="004F07F5">
        <w:rPr>
          <w:rFonts w:ascii="Arial" w:hAnsi="Arial" w:cs="Arial"/>
          <w:b/>
        </w:rPr>
        <w:t>Unidade de Pronto Atendimento Infantil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TOTAL DE LEITOS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amarela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10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vermelha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04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para Covid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 xml:space="preserve">para Covid </w:t>
            </w:r>
            <w:r w:rsidRPr="009F6807">
              <w:rPr>
                <w:rFonts w:ascii="Arial" w:hAnsi="Arial" w:cs="Arial"/>
              </w:rPr>
              <w:t>com respirador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Taxa de ocupação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  <w:bookmarkStart w:id="0" w:name="_GoBack"/>
      <w:bookmarkEnd w:id="0"/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Unidade de Pronto Atendimento Infantil oferece à população, em cada plantão, o quadro de servidores: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Médicos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Enfermeiros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03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Técnicos de enfermagem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diurno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noturno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 em radiologia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Condutores de ambulâncias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Importante dizer que a realidade em situações de pandemia é bastante dinâmica e os processos de trabalho necessita de constantes reavaliações e planejamento, tudo em conformidade com os fluxos, protocolos e notas técnicas vigentes, atualizados frequentemente.</w:t>
      </w: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Pr="00307B8E" w:rsidRDefault="00D40698" w:rsidP="002E5A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Formosa, 02</w:t>
      </w:r>
      <w:r w:rsidR="00B519F8">
        <w:rPr>
          <w:rFonts w:ascii="Arial" w:hAnsi="Arial" w:cs="Arial"/>
        </w:rPr>
        <w:t xml:space="preserve"> de Março</w:t>
      </w:r>
      <w:r w:rsidR="002E5A42">
        <w:rPr>
          <w:rFonts w:ascii="Arial" w:hAnsi="Arial" w:cs="Arial"/>
        </w:rPr>
        <w:t xml:space="preserve"> de 2021.</w:t>
      </w:r>
    </w:p>
    <w:p w:rsidR="002E5A42" w:rsidRDefault="002E5A42" w:rsidP="002E5A4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812371" cy="264442"/>
            <wp:effectExtent l="19050" t="0" r="6779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32" cy="263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A42" w:rsidRPr="009659A5" w:rsidRDefault="002E5A42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9659A5">
        <w:rPr>
          <w:rFonts w:ascii="Arial" w:hAnsi="Arial" w:cs="Arial"/>
          <w:b/>
          <w:sz w:val="24"/>
          <w:szCs w:val="24"/>
          <w:lang w:val="pt-PT"/>
        </w:rPr>
        <w:t>Amanda Regina da Silva</w:t>
      </w:r>
    </w:p>
    <w:p w:rsidR="002E5A42" w:rsidRPr="00A3599F" w:rsidRDefault="002E5A42" w:rsidP="002E5A42">
      <w:pPr>
        <w:jc w:val="center"/>
        <w:rPr>
          <w:rFonts w:ascii="Arial" w:hAnsi="Arial" w:cs="Arial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p w:rsidR="00210D67" w:rsidRPr="002E5A42" w:rsidRDefault="00210D67" w:rsidP="002E5A42">
      <w:pPr>
        <w:jc w:val="center"/>
        <w:rPr>
          <w:lang w:val="pt-PT"/>
        </w:rPr>
      </w:pPr>
    </w:p>
    <w:sectPr w:rsidR="00210D67" w:rsidRPr="002E5A42" w:rsidSect="006C6F6E">
      <w:headerReference w:type="default" r:id="rId8"/>
      <w:pgSz w:w="11906" w:h="16838" w:code="9"/>
      <w:pgMar w:top="1673" w:right="1077" w:bottom="851" w:left="1077" w:header="993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997" w:rsidRDefault="00C31997" w:rsidP="00210D67">
      <w:pPr>
        <w:spacing w:after="0" w:line="240" w:lineRule="auto"/>
      </w:pPr>
      <w:r>
        <w:separator/>
      </w:r>
    </w:p>
  </w:endnote>
  <w:endnote w:type="continuationSeparator" w:id="1">
    <w:p w:rsidR="00C31997" w:rsidRDefault="00C31997" w:rsidP="0021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997" w:rsidRDefault="00C31997" w:rsidP="00210D67">
      <w:pPr>
        <w:spacing w:after="0" w:line="240" w:lineRule="auto"/>
      </w:pPr>
      <w:r>
        <w:separator/>
      </w:r>
    </w:p>
  </w:footnote>
  <w:footnote w:type="continuationSeparator" w:id="1">
    <w:p w:rsidR="00C31997" w:rsidRDefault="00C31997" w:rsidP="0021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F6E" w:rsidRPr="00A6744D" w:rsidRDefault="00A6744D" w:rsidP="00A6744D">
    <w:pPr>
      <w:pStyle w:val="Cabealho"/>
      <w:ind w:left="851"/>
      <w:rPr>
        <w:rFonts w:ascii="Arial Black" w:hAnsi="Arial Black"/>
      </w:rPr>
    </w:pPr>
    <w:r>
      <w:rPr>
        <w:rFonts w:ascii="Arial Black" w:hAnsi="Arial Black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-632877</wp:posOffset>
          </wp:positionV>
          <wp:extent cx="7560000" cy="10693462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210D67"/>
    <w:rsid w:val="0008241D"/>
    <w:rsid w:val="00210D67"/>
    <w:rsid w:val="002E5A42"/>
    <w:rsid w:val="00332FB1"/>
    <w:rsid w:val="003E5463"/>
    <w:rsid w:val="00427EB4"/>
    <w:rsid w:val="00471D32"/>
    <w:rsid w:val="005146CE"/>
    <w:rsid w:val="0057010D"/>
    <w:rsid w:val="006C6F6E"/>
    <w:rsid w:val="00734ECF"/>
    <w:rsid w:val="00893D43"/>
    <w:rsid w:val="00934D12"/>
    <w:rsid w:val="00A24DA1"/>
    <w:rsid w:val="00A6744D"/>
    <w:rsid w:val="00A83269"/>
    <w:rsid w:val="00B519F8"/>
    <w:rsid w:val="00B91E6A"/>
    <w:rsid w:val="00B97E8C"/>
    <w:rsid w:val="00C1283F"/>
    <w:rsid w:val="00C31997"/>
    <w:rsid w:val="00D22DBB"/>
    <w:rsid w:val="00D40698"/>
    <w:rsid w:val="00DC3D41"/>
    <w:rsid w:val="00ED11E5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D67"/>
  </w:style>
  <w:style w:type="paragraph" w:styleId="Rodap">
    <w:name w:val="footer"/>
    <w:basedOn w:val="Normal"/>
    <w:link w:val="Rodap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D67"/>
  </w:style>
  <w:style w:type="paragraph" w:styleId="Textodebalo">
    <w:name w:val="Balloon Text"/>
    <w:basedOn w:val="Normal"/>
    <w:link w:val="TextodebaloChar"/>
    <w:uiPriority w:val="99"/>
    <w:semiHidden/>
    <w:unhideWhenUsed/>
    <w:rsid w:val="002E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DAEE4-5708-4B99-81B0-FEBA2ACF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 Camila Calaça</dc:creator>
  <cp:lastModifiedBy>nveformosa</cp:lastModifiedBy>
  <cp:revision>2</cp:revision>
  <cp:lastPrinted>2021-01-08T14:12:00Z</cp:lastPrinted>
  <dcterms:created xsi:type="dcterms:W3CDTF">2021-03-02T19:42:00Z</dcterms:created>
  <dcterms:modified xsi:type="dcterms:W3CDTF">2021-03-02T19:42:00Z</dcterms:modified>
</cp:coreProperties>
</file>